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KENNEBEC CONSORTIUM FOR SCHOOL ADMINISTRATORS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33 Pinewood Drive • Belgrade, Maine  04917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Telephone:  (207) 498-5065 • E-mail:  </w:t>
      </w:r>
      <w:hyperlink r:id="rId6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kcsadmin@roadrunner.com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INTENT TO RENEW CERTIFICATION AND INTRODUCTION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00"/>
        <w:gridCol w:w="2415"/>
        <w:gridCol w:w="2370"/>
        <w:gridCol w:w="3315"/>
        <w:tblGridChange w:id="0">
          <w:tblGrid>
            <w:gridCol w:w="2700"/>
            <w:gridCol w:w="2415"/>
            <w:gridCol w:w="2370"/>
            <w:gridCol w:w="331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Name: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Maine Educator ID #: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Mailing Address: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Telephone numbers: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(H)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(W)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email: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Certificate To Be Renewed: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(Indicate </w:t>
            </w: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Certificate of Focus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, the endorsement under which you are currently employed)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Certificate No: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Title: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Expiration Date: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Current Position 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Current Employer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(School and/or District):</w:t>
            </w:r>
          </w:p>
        </w:tc>
      </w:tr>
    </w:tbl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Employment History: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Educational Background: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b w:val="1"/>
          <w:rtl w:val="0"/>
        </w:rPr>
        <w:t xml:space="preserve">Please identify the individual you wish to propose as your mentor:</w:t>
      </w:r>
      <w:r w:rsidDel="00000000" w:rsidR="00000000" w:rsidRPr="00000000">
        <w:rPr>
          <w:rtl w:val="0"/>
        </w:rPr>
      </w:r>
    </w:p>
    <w:tbl>
      <w:tblPr>
        <w:tblStyle w:val="Table3"/>
        <w:tblW w:w="108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Name: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Position:</w:t>
            </w:r>
          </w:p>
        </w:tc>
      </w:tr>
    </w:tbl>
    <w:p w:rsidR="00000000" w:rsidDel="00000000" w:rsidP="00000000" w:rsidRDefault="00000000" w:rsidRPr="00000000" w14:paraId="00000031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8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855"/>
        <w:gridCol w:w="3945"/>
        <w:tblGridChange w:id="0">
          <w:tblGrid>
            <w:gridCol w:w="6855"/>
            <w:gridCol w:w="39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Mailing Address: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 No (W):</w:t>
            </w:r>
          </w:p>
        </w:tc>
      </w:tr>
    </w:tbl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*KCSA requires that mentors either have within the last three years, or acquire, mentor training.  Be sure to check with your proposed mentor to see if he/she has the necessary training or is willing to take part in a mentor training workshop sponsored by KCSA.  Mentors should have at least three years administrative experience and </w:t>
      </w:r>
      <w:r w:rsidDel="00000000" w:rsidR="00000000" w:rsidRPr="00000000">
        <w:rPr>
          <w:b w:val="1"/>
          <w:u w:val="single"/>
          <w:rtl w:val="0"/>
        </w:rPr>
        <w:t xml:space="preserve">may not be persons in a supervisory/reporting relationship</w:t>
      </w:r>
      <w:r w:rsidDel="00000000" w:rsidR="00000000" w:rsidRPr="00000000">
        <w:rPr>
          <w:b w:val="1"/>
          <w:rtl w:val="0"/>
        </w:rPr>
        <w:t xml:space="preserve"> with the candidate.</w:t>
      </w:r>
    </w:p>
    <w:p w:rsidR="00000000" w:rsidDel="00000000" w:rsidP="00000000" w:rsidRDefault="00000000" w:rsidRPr="00000000" w14:paraId="00000036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8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Signature of Candidate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</w:tr>
    </w:tbl>
    <w:p w:rsidR="00000000" w:rsidDel="00000000" w:rsidP="00000000" w:rsidRDefault="00000000" w:rsidRPr="00000000" w14:paraId="0000003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FORM TO BE RETURNED TO THE KCSA OFFICE BY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OCTOBER 15.</w:t>
      </w:r>
    </w:p>
    <w:p w:rsidR="00000000" w:rsidDel="00000000" w:rsidP="00000000" w:rsidRDefault="00000000" w:rsidRPr="00000000" w14:paraId="0000003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rPr/>
    </w:pPr>
    <w:r w:rsidDel="00000000" w:rsidR="00000000" w:rsidRPr="00000000">
      <w:rPr>
        <w:rtl w:val="0"/>
      </w:rPr>
      <w:t xml:space="preserve">revised 9/21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kcsadmin@roadrunner.com" TargetMode="Externa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